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2D457B73" w14:textId="777648E9" w:rsidR="00651707" w:rsidRPr="00651707" w:rsidRDefault="00651707" w:rsidP="00592B7A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51707">
              <w:rPr>
                <w:rFonts w:ascii="Segoe UI" w:hAnsi="Segoe UI" w:cs="Segoe UI"/>
                <w:b/>
                <w:bCs/>
              </w:rPr>
              <w:t>Summer Camp Counselor</w:t>
            </w:r>
            <w:r w:rsidR="00592B7A">
              <w:rPr>
                <w:rFonts w:ascii="Segoe UI" w:hAnsi="Segoe UI" w:cs="Segoe UI"/>
                <w:b/>
                <w:bCs/>
              </w:rPr>
              <w:t xml:space="preserve">                                                                                            </w:t>
            </w:r>
            <w:r w:rsidRPr="00592B7A">
              <w:rPr>
                <w:rFonts w:ascii="Segoe UI" w:hAnsi="Segoe UI" w:cs="Segoe UI"/>
              </w:rPr>
              <w:t>2020 - Present</w:t>
            </w:r>
          </w:p>
          <w:p w14:paraId="06E905F5" w14:textId="006F0968" w:rsidR="00651707" w:rsidRPr="0093110D" w:rsidRDefault="00651707" w:rsidP="006517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YMCA of Greater Indianapolis, IN</w:t>
            </w:r>
          </w:p>
          <w:p w14:paraId="34962EE5" w14:textId="77777777" w:rsidR="00651707" w:rsidRPr="0093110D" w:rsidRDefault="00651707" w:rsidP="00592B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Coordinated daily activities such as, arts and crafts, sports activities, and nature hikes.</w:t>
            </w:r>
          </w:p>
          <w:p w14:paraId="0091C516" w14:textId="77777777" w:rsidR="00651707" w:rsidRPr="0093110D" w:rsidRDefault="00651707" w:rsidP="00592B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Demonstrated enthusiastic participation and served as a positive role model.</w:t>
            </w:r>
          </w:p>
          <w:p w14:paraId="734291D0" w14:textId="77777777" w:rsidR="00651707" w:rsidRPr="0093110D" w:rsidRDefault="00651707" w:rsidP="00592B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supervised children ages 6-13 while ensuring safety coordinated with coworkers to prepare daily activities and implemented regiment</w:t>
            </w:r>
          </w:p>
          <w:p w14:paraId="5BE0DAF0" w14:textId="77777777" w:rsidR="00651707" w:rsidRPr="0093110D" w:rsidRDefault="00651707" w:rsidP="00592B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Obtained certifications in First-Aid and CPR.</w:t>
            </w:r>
          </w:p>
          <w:p w14:paraId="5C3C10A9" w14:textId="77777777" w:rsidR="00651707" w:rsidRPr="0093110D" w:rsidRDefault="00651707" w:rsidP="00592B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Coordinated and supervised daily activities for 145-150 children ages 5-12.</w:t>
            </w:r>
          </w:p>
          <w:p w14:paraId="07581DAE" w14:textId="77777777" w:rsidR="00651707" w:rsidRPr="0093110D" w:rsidRDefault="00651707" w:rsidP="00592B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Worked in conjunction with social workers, lawyers, and family members to meet the needs of the residents.</w:t>
            </w:r>
          </w:p>
          <w:p w14:paraId="30BCC7A4" w14:textId="5640A411" w:rsidR="00651707" w:rsidRPr="00592B7A" w:rsidRDefault="00651707" w:rsidP="00592B7A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51707">
              <w:rPr>
                <w:rFonts w:ascii="Segoe UI" w:hAnsi="Segoe UI" w:cs="Segoe UI"/>
                <w:b/>
                <w:bCs/>
              </w:rPr>
              <w:t>Summer Camp Counselor</w:t>
            </w:r>
            <w:r w:rsidR="00592B7A">
              <w:rPr>
                <w:rFonts w:ascii="Segoe UI" w:hAnsi="Segoe UI" w:cs="Segoe UI"/>
                <w:b/>
                <w:bCs/>
              </w:rPr>
              <w:t xml:space="preserve">                                                                                                 </w:t>
            </w:r>
            <w:r w:rsidRPr="00592B7A">
              <w:rPr>
                <w:rFonts w:ascii="Segoe UI" w:hAnsi="Segoe UI" w:cs="Segoe UI"/>
              </w:rPr>
              <w:t>2019 - 2020</w:t>
            </w:r>
          </w:p>
          <w:p w14:paraId="21997776" w14:textId="41FD5318" w:rsidR="00651707" w:rsidRPr="0093110D" w:rsidRDefault="00651707" w:rsidP="006517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YMCA of Greater Indianapolis</w:t>
            </w:r>
            <w:r w:rsidR="0093110D" w:rsidRPr="009311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110D">
              <w:rPr>
                <w:rFonts w:ascii="Segoe UI" w:hAnsi="Segoe UI" w:cs="Segoe UI"/>
                <w:sz w:val="20"/>
                <w:szCs w:val="20"/>
              </w:rPr>
              <w:t>Tallahassee, FL</w:t>
            </w:r>
          </w:p>
          <w:p w14:paraId="1788A00B" w14:textId="77777777" w:rsidR="00651707" w:rsidRPr="0093110D" w:rsidRDefault="00651707" w:rsidP="0093110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Mentor to students ages 9-15 as well as mentor to fellow counselors.</w:t>
            </w:r>
          </w:p>
          <w:p w14:paraId="6F7085FB" w14:textId="77777777" w:rsidR="00651707" w:rsidRPr="0093110D" w:rsidRDefault="00651707" w:rsidP="0093110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Facilitated and trained new counselors for the camp.</w:t>
            </w:r>
          </w:p>
          <w:p w14:paraId="4AD0F308" w14:textId="77777777" w:rsidR="00651707" w:rsidRPr="0093110D" w:rsidRDefault="00651707" w:rsidP="0093110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Monitored children, classroom, recreational activities, etc.</w:t>
            </w:r>
          </w:p>
          <w:p w14:paraId="4D0855B1" w14:textId="77777777" w:rsidR="00651707" w:rsidRPr="0093110D" w:rsidRDefault="00651707" w:rsidP="0093110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Created lessons/activities (Peer Pressure, Bullying, Drugs, Abuse, Teen Pregnancy &amp; abstinence.</w:t>
            </w:r>
          </w:p>
          <w:p w14:paraId="60DA11FF" w14:textId="1ABADA21" w:rsidR="00651707" w:rsidRPr="0093110D" w:rsidRDefault="00651707" w:rsidP="0093110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51707">
              <w:rPr>
                <w:rFonts w:ascii="Segoe UI" w:hAnsi="Segoe UI" w:cs="Segoe UI"/>
                <w:b/>
                <w:bCs/>
              </w:rPr>
              <w:t>Work Study Student</w:t>
            </w:r>
            <w:r w:rsidR="0093110D">
              <w:rPr>
                <w:rFonts w:ascii="Segoe UI" w:hAnsi="Segoe UI" w:cs="Segoe UI"/>
                <w:b/>
                <w:bCs/>
              </w:rPr>
              <w:t xml:space="preserve">                                                                                                          </w:t>
            </w:r>
            <w:r w:rsidRPr="0093110D">
              <w:rPr>
                <w:rFonts w:ascii="Segoe UI" w:hAnsi="Segoe UI" w:cs="Segoe UI"/>
              </w:rPr>
              <w:t>2018 - 2019</w:t>
            </w:r>
          </w:p>
          <w:p w14:paraId="4988663A" w14:textId="63B3D2F3" w:rsidR="00651707" w:rsidRPr="0093110D" w:rsidRDefault="00651707" w:rsidP="006517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Wesley Foundation</w:t>
            </w:r>
            <w:r w:rsidR="0093110D" w:rsidRPr="009311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110D">
              <w:rPr>
                <w:rFonts w:ascii="Segoe UI" w:hAnsi="Segoe UI" w:cs="Segoe UI"/>
                <w:sz w:val="20"/>
                <w:szCs w:val="20"/>
              </w:rPr>
              <w:t>Tallahassee, FL</w:t>
            </w:r>
          </w:p>
          <w:p w14:paraId="10C68C66" w14:textId="77777777" w:rsidR="00651707" w:rsidRPr="0093110D" w:rsidRDefault="00651707" w:rsidP="0093110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Implement Health and Safety Programs Fire Extinguisher inspection/maintenance General safety and work procedures</w:t>
            </w:r>
          </w:p>
          <w:p w14:paraId="2C04E9EA" w14:textId="77777777" w:rsidR="00651707" w:rsidRPr="0093110D" w:rsidRDefault="00651707" w:rsidP="0093110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Assist the general public in locating their property within our facility.</w:t>
            </w:r>
          </w:p>
          <w:p w14:paraId="538E8D13" w14:textId="77777777" w:rsidR="00651707" w:rsidRPr="0093110D" w:rsidRDefault="00651707" w:rsidP="0093110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>Performed outreach in the Yuma community to identify and assist Veterans with employment needs.</w:t>
            </w:r>
          </w:p>
          <w:p w14:paraId="448C094C" w14:textId="6895F026" w:rsidR="00326D00" w:rsidRPr="0093110D" w:rsidRDefault="00651707" w:rsidP="0093110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3110D">
              <w:rPr>
                <w:rFonts w:ascii="Segoe UI" w:hAnsi="Segoe UI" w:cs="Segoe UI"/>
                <w:sz w:val="18"/>
                <w:szCs w:val="18"/>
              </w:rPr>
              <w:t xml:space="preserve">Sorted and distributed incoming communication data including faxes, letters, and </w:t>
            </w:r>
            <w:r w:rsidR="0093110D" w:rsidRPr="0093110D">
              <w:rPr>
                <w:rFonts w:ascii="Segoe UI" w:hAnsi="Segoe UI" w:cs="Segoe UI"/>
                <w:sz w:val="18"/>
                <w:szCs w:val="18"/>
              </w:rPr>
              <w:t>emails. Input</w:t>
            </w:r>
            <w:r w:rsidRPr="0093110D">
              <w:rPr>
                <w:rFonts w:ascii="Segoe UI" w:hAnsi="Segoe UI" w:cs="Segoe UI"/>
                <w:sz w:val="18"/>
                <w:szCs w:val="18"/>
              </w:rPr>
              <w:t xml:space="preserve"> data entry from received payments.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93110D">
            <w:pPr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424EC541" w14:textId="77777777" w:rsidR="00651707" w:rsidRPr="00651707" w:rsidRDefault="00651707" w:rsidP="0065170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1707">
              <w:rPr>
                <w:rFonts w:ascii="Segoe UI" w:hAnsi="Segoe UI" w:cs="Segoe UI"/>
                <w:b/>
                <w:bCs/>
                <w:sz w:val="20"/>
                <w:szCs w:val="20"/>
              </w:rPr>
              <w:t>Bachelor's Degree Kinesiology</w:t>
            </w:r>
          </w:p>
          <w:p w14:paraId="62F22C46" w14:textId="77777777" w:rsidR="00651707" w:rsidRPr="0093110D" w:rsidRDefault="00651707" w:rsidP="006517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2015 - 2018</w:t>
            </w:r>
          </w:p>
          <w:p w14:paraId="6D6C61AC" w14:textId="3518BE90" w:rsidR="00326D00" w:rsidRPr="003B24F2" w:rsidRDefault="00651707" w:rsidP="006517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Florida State University</w:t>
            </w:r>
            <w:r w:rsidR="009311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110D">
              <w:rPr>
                <w:rFonts w:ascii="Segoe UI" w:hAnsi="Segoe UI" w:cs="Segoe UI"/>
                <w:sz w:val="20"/>
                <w:szCs w:val="20"/>
              </w:rPr>
              <w:t>Tallahassee, FL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</w:tbl>
    <w:p w14:paraId="09A4D49B" w14:textId="77777777" w:rsidR="0093110D" w:rsidRDefault="0093110D" w:rsidP="005C5FD7">
      <w:pPr>
        <w:spacing w:before="240" w:line="276" w:lineRule="auto"/>
        <w:rPr>
          <w:rFonts w:ascii="Segoe UI" w:hAnsi="Segoe UI" w:cs="Segoe UI"/>
          <w:b/>
          <w:bCs/>
          <w:color w:val="FE8133"/>
          <w:sz w:val="2"/>
          <w:szCs w:val="2"/>
        </w:rPr>
        <w:sectPr w:rsidR="0093110D" w:rsidSect="00FB66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326D00" w14:paraId="3BBE1D1F" w14:textId="71EBF0BA" w:rsidTr="0093110D">
        <w:trPr>
          <w:trHeight w:val="918"/>
        </w:trPr>
        <w:tc>
          <w:tcPr>
            <w:tcW w:w="5000" w:type="pct"/>
          </w:tcPr>
          <w:p w14:paraId="6275C126" w14:textId="22870442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Student Records</w:t>
            </w:r>
          </w:p>
          <w:p w14:paraId="5A7FB408" w14:textId="04B0AF50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Facility</w:t>
            </w:r>
          </w:p>
          <w:p w14:paraId="702A7FF4" w14:textId="09424D48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OLD Children</w:t>
            </w:r>
          </w:p>
          <w:p w14:paraId="297BA6CF" w14:textId="4F9B85FE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Setup</w:t>
            </w:r>
          </w:p>
          <w:p w14:paraId="07BB0DB9" w14:textId="1C703C04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Counselors</w:t>
            </w:r>
          </w:p>
          <w:p w14:paraId="2E0A205D" w14:textId="34EA4858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Power point</w:t>
            </w:r>
          </w:p>
          <w:p w14:paraId="5588656D" w14:textId="4F07CD99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Financial Aid</w:t>
            </w:r>
          </w:p>
          <w:p w14:paraId="6CA7F809" w14:textId="796754CC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CPR</w:t>
            </w:r>
          </w:p>
          <w:p w14:paraId="02E371A0" w14:textId="0C2D1DBC" w:rsidR="00FB6601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Child Care</w:t>
            </w:r>
          </w:p>
          <w:p w14:paraId="037F097C" w14:textId="39DA6015" w:rsidR="00326D00" w:rsidRPr="0093110D" w:rsidRDefault="00FB6601" w:rsidP="0093110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3110D">
              <w:rPr>
                <w:rFonts w:ascii="Segoe UI" w:hAnsi="Segoe UI" w:cs="Segoe UI"/>
                <w:sz w:val="20"/>
                <w:szCs w:val="20"/>
              </w:rPr>
              <w:t>Daily Operations</w:t>
            </w:r>
          </w:p>
        </w:tc>
      </w:tr>
    </w:tbl>
    <w:p w14:paraId="137D0305" w14:textId="77777777" w:rsidR="0093110D" w:rsidRDefault="0093110D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  <w:sectPr w:rsidR="0093110D" w:rsidSect="0093110D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14:paraId="415F564F" w14:textId="5AE76F07" w:rsidR="0099065F" w:rsidRPr="000E59F6" w:rsidRDefault="0099065F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</w:pPr>
    </w:p>
    <w:p w14:paraId="7E38AE4D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FB6601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E47D" w14:textId="77777777" w:rsidR="00103545" w:rsidRDefault="00103545" w:rsidP="00681140">
      <w:r>
        <w:separator/>
      </w:r>
    </w:p>
  </w:endnote>
  <w:endnote w:type="continuationSeparator" w:id="0">
    <w:p w14:paraId="50783AFC" w14:textId="77777777" w:rsidR="00103545" w:rsidRDefault="00103545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5520" w14:textId="77777777" w:rsidR="00B07E61" w:rsidRDefault="00B0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3E40" w14:textId="77777777" w:rsidR="00B07E61" w:rsidRDefault="00B0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20FC" w14:textId="77777777" w:rsidR="00103545" w:rsidRDefault="00103545" w:rsidP="00681140">
      <w:r>
        <w:separator/>
      </w:r>
    </w:p>
  </w:footnote>
  <w:footnote w:type="continuationSeparator" w:id="0">
    <w:p w14:paraId="5DB1FC25" w14:textId="77777777" w:rsidR="00103545" w:rsidRDefault="00103545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C36C" w14:textId="77777777" w:rsidR="00B07E61" w:rsidRDefault="00B0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5E47" w14:textId="64E4F77B" w:rsidR="00651707" w:rsidRDefault="00FB6601" w:rsidP="00FB6601">
    <w:pPr>
      <w:tabs>
        <w:tab w:val="left" w:pos="6114"/>
        <w:tab w:val="right" w:pos="10800"/>
      </w:tabs>
      <w:spacing w:line="276" w:lineRule="auto"/>
      <w:rPr>
        <w:rFonts w:ascii="Segoe UI" w:hAnsi="Segoe UI" w:cs="Segoe UI"/>
        <w:b/>
        <w:bCs/>
        <w:color w:val="000000"/>
        <w:sz w:val="44"/>
        <w:szCs w:val="44"/>
      </w:rPr>
    </w:pPr>
    <w:r>
      <w:rPr>
        <w:rFonts w:ascii="Segoe UI" w:hAnsi="Segoe UI" w:cs="Segoe UI"/>
        <w:b/>
        <w:bCs/>
        <w:color w:val="000000"/>
        <w:sz w:val="44"/>
        <w:szCs w:val="44"/>
      </w:rPr>
      <w:tab/>
    </w:r>
    <w:r>
      <w:rPr>
        <w:rFonts w:ascii="Segoe UI" w:hAnsi="Segoe UI" w:cs="Segoe UI"/>
        <w:b/>
        <w:bCs/>
        <w:color w:val="000000"/>
        <w:sz w:val="44"/>
        <w:szCs w:val="44"/>
      </w:rPr>
      <w:tab/>
    </w:r>
    <w:r w:rsidR="00651707" w:rsidRPr="00651707">
      <w:rPr>
        <w:rFonts w:ascii="Segoe UI" w:hAnsi="Segoe UI" w:cs="Segoe UI"/>
        <w:b/>
        <w:bCs/>
        <w:color w:val="000000"/>
        <w:sz w:val="44"/>
        <w:szCs w:val="44"/>
      </w:rPr>
      <w:t xml:space="preserve">HANNAH </w:t>
    </w:r>
    <w:r w:rsidR="00651707" w:rsidRPr="0093110D">
      <w:rPr>
        <w:rFonts w:ascii="Segoe UI" w:hAnsi="Segoe UI" w:cs="Segoe UI"/>
        <w:b/>
        <w:bCs/>
        <w:color w:val="833C0B" w:themeColor="accent2" w:themeShade="80"/>
        <w:sz w:val="44"/>
        <w:szCs w:val="44"/>
      </w:rPr>
      <w:t>ELLIOTT</w:t>
    </w:r>
  </w:p>
  <w:p w14:paraId="0354A473" w14:textId="1DCE8E60" w:rsidR="00DD2635" w:rsidRPr="00DD2635" w:rsidRDefault="00B07E61" w:rsidP="00DD2635">
    <w:pPr>
      <w:spacing w:line="276" w:lineRule="auto"/>
      <w:jc w:val="right"/>
      <w:rPr>
        <w:rFonts w:ascii="Segoe UI" w:hAnsi="Segoe UI" w:cs="Segoe UI"/>
        <w:b/>
        <w:bCs/>
        <w:sz w:val="20"/>
        <w:szCs w:val="20"/>
      </w:rPr>
    </w:pPr>
    <w:r w:rsidRPr="00B07E61">
      <w:rPr>
        <w:rFonts w:ascii="Segoe UI" w:hAnsi="Segoe UI" w:cs="Segoe UI"/>
        <w:b/>
        <w:bCs/>
        <w:sz w:val="20"/>
        <w:szCs w:val="20"/>
      </w:rPr>
      <w:t>Camp Counselor Resume</w:t>
    </w:r>
  </w:p>
  <w:p w14:paraId="7415FB5E" w14:textId="27F07E1D" w:rsidR="00FB6601" w:rsidRPr="00FB6601" w:rsidRDefault="00FB6601" w:rsidP="00FB6601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FB6601">
      <w:rPr>
        <w:rFonts w:ascii="Segoe UI" w:hAnsi="Segoe UI" w:cs="Segoe UI"/>
        <w:sz w:val="20"/>
        <w:szCs w:val="20"/>
      </w:rPr>
      <w:t>Indianapolis, IN</w:t>
    </w:r>
  </w:p>
  <w:p w14:paraId="0A59297B" w14:textId="77777777" w:rsidR="00FB6601" w:rsidRPr="00FB6601" w:rsidRDefault="00FB6601" w:rsidP="00FB6601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FB6601">
      <w:rPr>
        <w:rFonts w:ascii="Segoe UI" w:hAnsi="Segoe UI" w:cs="Segoe UI"/>
        <w:sz w:val="20"/>
        <w:szCs w:val="20"/>
      </w:rPr>
      <w:t>(370) 555-9145</w:t>
    </w:r>
  </w:p>
  <w:p w14:paraId="15FC8633" w14:textId="19990F8E" w:rsidR="00DD2635" w:rsidRPr="00FB6601" w:rsidRDefault="00FB6601" w:rsidP="00FB6601">
    <w:pPr>
      <w:spacing w:line="276" w:lineRule="auto"/>
      <w:jc w:val="right"/>
      <w:rPr>
        <w:rFonts w:ascii="Segoe UI" w:hAnsi="Segoe UI" w:cs="Segoe UI"/>
        <w:sz w:val="44"/>
        <w:szCs w:val="44"/>
      </w:rPr>
    </w:pPr>
    <w:r w:rsidRPr="00FB6601">
      <w:rPr>
        <w:rFonts w:ascii="Segoe UI" w:hAnsi="Segoe UI" w:cs="Segoe UI"/>
        <w:sz w:val="20"/>
        <w:szCs w:val="20"/>
      </w:rPr>
      <w:t>helliott@example.com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143" w14:textId="77777777" w:rsidR="00B07E61" w:rsidRDefault="00B07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43B"/>
    <w:multiLevelType w:val="hybridMultilevel"/>
    <w:tmpl w:val="11CC05A0"/>
    <w:lvl w:ilvl="0" w:tplc="0D500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12A7"/>
    <w:multiLevelType w:val="hybridMultilevel"/>
    <w:tmpl w:val="89282FF4"/>
    <w:lvl w:ilvl="0" w:tplc="0D500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2D57"/>
    <w:multiLevelType w:val="hybridMultilevel"/>
    <w:tmpl w:val="4162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7436"/>
    <w:multiLevelType w:val="hybridMultilevel"/>
    <w:tmpl w:val="100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8"/>
  </w:num>
  <w:num w:numId="2" w16cid:durableId="1026100539">
    <w:abstractNumId w:val="4"/>
  </w:num>
  <w:num w:numId="3" w16cid:durableId="421537811">
    <w:abstractNumId w:val="2"/>
  </w:num>
  <w:num w:numId="4" w16cid:durableId="417678919">
    <w:abstractNumId w:val="7"/>
  </w:num>
  <w:num w:numId="5" w16cid:durableId="865022316">
    <w:abstractNumId w:val="3"/>
  </w:num>
  <w:num w:numId="6" w16cid:durableId="558371390">
    <w:abstractNumId w:val="0"/>
  </w:num>
  <w:num w:numId="7" w16cid:durableId="1847208894">
    <w:abstractNumId w:val="6"/>
  </w:num>
  <w:num w:numId="8" w16cid:durableId="831067449">
    <w:abstractNumId w:val="9"/>
  </w:num>
  <w:num w:numId="9" w16cid:durableId="890310923">
    <w:abstractNumId w:val="1"/>
  </w:num>
  <w:num w:numId="10" w16cid:durableId="177233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03545"/>
    <w:rsid w:val="00162A4C"/>
    <w:rsid w:val="001D7AA9"/>
    <w:rsid w:val="002B7BFA"/>
    <w:rsid w:val="00326D00"/>
    <w:rsid w:val="0033530A"/>
    <w:rsid w:val="003417CA"/>
    <w:rsid w:val="003B24F2"/>
    <w:rsid w:val="00491D6F"/>
    <w:rsid w:val="004A19A4"/>
    <w:rsid w:val="004D2D1A"/>
    <w:rsid w:val="00517D30"/>
    <w:rsid w:val="00592B7A"/>
    <w:rsid w:val="005C5FD7"/>
    <w:rsid w:val="005D28ED"/>
    <w:rsid w:val="00651707"/>
    <w:rsid w:val="00666A64"/>
    <w:rsid w:val="00670158"/>
    <w:rsid w:val="00681140"/>
    <w:rsid w:val="006C412C"/>
    <w:rsid w:val="0070091D"/>
    <w:rsid w:val="007A6C1C"/>
    <w:rsid w:val="007B3F11"/>
    <w:rsid w:val="00860F19"/>
    <w:rsid w:val="0093110D"/>
    <w:rsid w:val="00983AEB"/>
    <w:rsid w:val="0099065F"/>
    <w:rsid w:val="00A03C1C"/>
    <w:rsid w:val="00AA00B3"/>
    <w:rsid w:val="00B0419F"/>
    <w:rsid w:val="00B07E61"/>
    <w:rsid w:val="00B5584A"/>
    <w:rsid w:val="00B711BD"/>
    <w:rsid w:val="00D15304"/>
    <w:rsid w:val="00D72AAE"/>
    <w:rsid w:val="00D928C3"/>
    <w:rsid w:val="00DA2E1F"/>
    <w:rsid w:val="00DC7F90"/>
    <w:rsid w:val="00DD2635"/>
    <w:rsid w:val="00EA54C1"/>
    <w:rsid w:val="00EC1383"/>
    <w:rsid w:val="00F67D69"/>
    <w:rsid w:val="00F700A9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1687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2023-09-03T08:02:00Z</dcterms:created>
  <dcterms:modified xsi:type="dcterms:W3CDTF">2023-09-12T11:50:00Z</dcterms:modified>
</cp:coreProperties>
</file>